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00" w:rsidRPr="007C22BC" w:rsidRDefault="00A07F00" w:rsidP="007C22BC">
      <w:pPr>
        <w:spacing w:after="0"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7C22BC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Право выхода на пенсию матерей, </w:t>
      </w:r>
      <w:r w:rsidR="007C22BC" w:rsidRPr="007C22BC">
        <w:rPr>
          <w:rFonts w:ascii="Arial" w:hAnsi="Arial" w:cs="Arial"/>
          <w:b/>
          <w:color w:val="404040" w:themeColor="text1" w:themeTint="BF"/>
          <w:sz w:val="36"/>
          <w:szCs w:val="36"/>
        </w:rPr>
        <w:t>родивших трех и более детей</w:t>
      </w:r>
    </w:p>
    <w:p w:rsidR="00E6268A" w:rsidRPr="00A674E9" w:rsidRDefault="00E6268A" w:rsidP="00E6268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E6268A" w:rsidRPr="007D3A89" w:rsidRDefault="00E6268A" w:rsidP="00E6268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E6268A" w:rsidRPr="007D3A89" w:rsidRDefault="001675CE" w:rsidP="00E6268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75D0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BE288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8</w:t>
      </w:r>
      <w:bookmarkStart w:id="0" w:name="_GoBack"/>
      <w:bookmarkEnd w:id="0"/>
      <w:r w:rsidR="00E6268A"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Pr="00B75D0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B75D0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3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Pr="00B75D0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E6268A"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E6268A" w:rsidRPr="00A674E9" w:rsidRDefault="00E6268A" w:rsidP="00E6268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E6268A" w:rsidRPr="00A674E9" w:rsidRDefault="00E6268A" w:rsidP="00E6268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E717D1" w:rsidRPr="00A674E9" w:rsidRDefault="00245D2D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>П</w:t>
      </w:r>
      <w:r w:rsidR="00E717D1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>енсионный возраст многодетных матерей</w:t>
      </w:r>
      <w:r w:rsidR="001A3EA4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, воспитавших детей до достижения ими возраста 8 лет, </w:t>
      </w:r>
      <w:r w:rsidR="00E717D1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может быть снижен на 3-10 </w:t>
      </w:r>
      <w:r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лет </w:t>
      </w:r>
      <w:r w:rsidR="00E717D1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зависимости от количества </w:t>
      </w:r>
      <w:r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>детей</w:t>
      </w:r>
      <w:r w:rsidR="00E717D1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  <w:r w:rsidR="007C22BC" w:rsidRPr="007C22B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Право на досрочное назначение пенсии для многодетных матерей закреплено статьей 32 Федерального закона № 400-ФЗ</w:t>
      </w:r>
      <w:r w:rsidR="007C22BC" w:rsidRPr="007C22BC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7C22BC" w:rsidRPr="007C22BC" w:rsidRDefault="007C22BC" w:rsidP="007C22BC">
      <w:pPr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 районах и городах Республики территориальными органами Пенсионного фонда РФ проводится работа по заблаговременной подготовке макетов выплатных дел матерей. Для предварительной оценки пенсионных прав и своевременного получения досрочной пенсии, женщинам достаточно заранее обратиться в Управление ПФР с документами личного хранения. </w:t>
      </w:r>
    </w:p>
    <w:p w:rsidR="00614E3B" w:rsidRPr="007C22BC" w:rsidRDefault="00614E3B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>Женщины, родившие 1, 2 детей</w:t>
      </w:r>
      <w:r w:rsidR="002E5BF5" w:rsidRPr="007C22BC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 выходят на пенсию в 60 лет</w:t>
      </w:r>
      <w:r w:rsidR="002E5BF5" w:rsidRPr="007C22BC">
        <w:rPr>
          <w:rFonts w:ascii="Arial" w:hAnsi="Arial" w:cs="Arial"/>
          <w:color w:val="404040" w:themeColor="text1" w:themeTint="BF"/>
          <w:sz w:val="24"/>
          <w:szCs w:val="24"/>
        </w:rPr>
        <w:t>.  Д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>ля данной категории женщин снижение общеустановленного возраста пенсионным законодательством не предусмотрено.</w:t>
      </w:r>
    </w:p>
    <w:p w:rsidR="00614E3B" w:rsidRPr="007C22BC" w:rsidRDefault="00614E3B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>Женщины, родившие 3 детей, приобретают право на пенсию в 57 лет.</w:t>
      </w:r>
      <w:r w:rsidR="007C22BC"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Общеустановленный возраст снижается на 3 года.            </w:t>
      </w:r>
    </w:p>
    <w:p w:rsidR="00614E3B" w:rsidRPr="007C22BC" w:rsidRDefault="00614E3B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>Женщины, родившие 4 детей, приобретают право на пенсию в 56 лет.</w:t>
      </w:r>
      <w:r w:rsidR="007C22BC"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Общеустановленный возраст снижается  </w:t>
      </w:r>
      <w:r w:rsidR="002E5BF5"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на 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4  года.  </w:t>
      </w:r>
    </w:p>
    <w:p w:rsidR="007C22BC" w:rsidRPr="007C22BC" w:rsidRDefault="00614E3B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>Женщины, родившие 5 и более детей, выходят на пенсию в 50 лет.</w:t>
      </w:r>
      <w:r w:rsidR="007C22BC"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7C22BC">
        <w:rPr>
          <w:rFonts w:ascii="Arial" w:hAnsi="Arial" w:cs="Arial"/>
          <w:color w:val="404040" w:themeColor="text1" w:themeTint="BF"/>
          <w:sz w:val="24"/>
          <w:szCs w:val="24"/>
        </w:rPr>
        <w:t xml:space="preserve">Общеустановленный возраст снижается  на 10 лет.  </w:t>
      </w:r>
    </w:p>
    <w:p w:rsidR="001F4284" w:rsidRPr="007C22BC" w:rsidRDefault="00AB0846" w:rsidP="007C22B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Обязательными услови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м </w:t>
      </w:r>
      <w:r w:rsidR="002E5BF5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для назначения 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досрочн</w:t>
      </w:r>
      <w:r w:rsidR="002E5BF5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ой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пенси</w:t>
      </w:r>
      <w:r w:rsidR="002E5BF5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перечисленны</w:t>
      </w:r>
      <w:r w:rsidR="00C8741B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х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категори</w:t>
      </w:r>
      <w:r w:rsidR="00C8741B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й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женщин является отсутствие в отношении детей факта лишения родительских прав либо отмены усыновления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. Также необходимо 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наличие 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на момент назначения пенсии необходимого количества </w:t>
      </w:r>
      <w:r w:rsidR="00C8741B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страхового 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стажа и 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величины индивидуального 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пенсионн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ого коэффициента, 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предусмотренн</w:t>
      </w:r>
      <w:r w:rsidR="00A96340"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ого</w:t>
      </w:r>
      <w:r w:rsidRPr="007C22B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пенсионным законодательством.</w:t>
      </w:r>
    </w:p>
    <w:p w:rsidR="006D327A" w:rsidRPr="002E5BF5" w:rsidRDefault="006D327A" w:rsidP="007C22BC">
      <w:pPr>
        <w:jc w:val="both"/>
        <w:rPr>
          <w:rFonts w:ascii="Times New Roman" w:hAnsi="Times New Roman" w:cs="Times New Roman"/>
          <w:sz w:val="28"/>
          <w:szCs w:val="28"/>
        </w:rPr>
      </w:pPr>
      <w:r w:rsidRPr="002E5BF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4B692A" w:rsidRPr="00C1796C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lastRenderedPageBreak/>
        <w:t>Офис # 101,</w:t>
      </w:r>
    </w:p>
    <w:p w:rsidR="004B692A" w:rsidRPr="00E007CB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E</w:t>
      </w:r>
      <w:r w:rsidRPr="00E007CB">
        <w:rPr>
          <w:rFonts w:ascii="Arial" w:hAnsi="Arial" w:cs="Arial"/>
          <w:b/>
          <w:color w:val="404040" w:themeColor="text1" w:themeTint="BF"/>
          <w:sz w:val="24"/>
          <w:szCs w:val="28"/>
        </w:rPr>
        <w:t>-</w:t>
      </w: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mail</w:t>
      </w:r>
      <w:r w:rsidRPr="00E007CB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: </w:t>
      </w:r>
      <w:hyperlink r:id="rId5" w:history="1"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</w:t>
        </w:r>
        <w:r w:rsidRPr="00E007CB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</w:rPr>
          <w:t>_</w:t>
        </w:r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po</w:t>
        </w:r>
        <w:r w:rsidRPr="00E007CB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</w:rPr>
          <w:t>_</w:t>
        </w:r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kbr</w:t>
        </w:r>
        <w:r w:rsidRPr="00E007CB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</w:rPr>
          <w:t>@</w:t>
        </w:r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mail</w:t>
        </w:r>
        <w:r w:rsidRPr="00E007CB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</w:rPr>
          <w:t>.</w:t>
        </w:r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ru</w:t>
        </w:r>
      </w:hyperlink>
    </w:p>
    <w:p w:rsidR="004B692A" w:rsidRPr="00E007CB" w:rsidRDefault="004B692A" w:rsidP="004B692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</w:t>
      </w:r>
      <w:r w:rsidRPr="00E007CB">
        <w:rPr>
          <w:rFonts w:ascii="Arial" w:hAnsi="Arial" w:cs="Arial"/>
          <w:b/>
          <w:color w:val="404040" w:themeColor="text1" w:themeTint="BF"/>
          <w:sz w:val="24"/>
          <w:szCs w:val="28"/>
        </w:rPr>
        <w:t>://</w:t>
      </w: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www</w:t>
      </w:r>
      <w:r w:rsidRPr="00E007CB">
        <w:rPr>
          <w:rFonts w:ascii="Arial" w:hAnsi="Arial" w:cs="Arial"/>
          <w:b/>
          <w:color w:val="404040" w:themeColor="text1" w:themeTint="BF"/>
          <w:sz w:val="24"/>
          <w:szCs w:val="28"/>
        </w:rPr>
        <w:t>.</w:t>
      </w: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instagram</w:t>
      </w:r>
      <w:r w:rsidRPr="00E007CB">
        <w:rPr>
          <w:rFonts w:ascii="Arial" w:hAnsi="Arial" w:cs="Arial"/>
          <w:b/>
          <w:color w:val="404040" w:themeColor="text1" w:themeTint="BF"/>
          <w:sz w:val="24"/>
          <w:szCs w:val="28"/>
        </w:rPr>
        <w:t>.</w:t>
      </w: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com</w:t>
      </w:r>
      <w:r w:rsidRPr="00E007CB">
        <w:rPr>
          <w:rFonts w:ascii="Arial" w:hAnsi="Arial" w:cs="Arial"/>
          <w:b/>
          <w:color w:val="404040" w:themeColor="text1" w:themeTint="BF"/>
          <w:sz w:val="24"/>
          <w:szCs w:val="28"/>
        </w:rPr>
        <w:t>/</w:t>
      </w: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opfr</w:t>
      </w:r>
      <w:r w:rsidRPr="00E007CB">
        <w:rPr>
          <w:rFonts w:ascii="Arial" w:hAnsi="Arial" w:cs="Arial"/>
          <w:b/>
          <w:color w:val="404040" w:themeColor="text1" w:themeTint="BF"/>
          <w:sz w:val="24"/>
          <w:szCs w:val="28"/>
        </w:rPr>
        <w:t>_</w:t>
      </w: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po</w:t>
      </w:r>
      <w:r w:rsidRPr="00E007CB">
        <w:rPr>
          <w:rFonts w:ascii="Arial" w:hAnsi="Arial" w:cs="Arial"/>
          <w:b/>
          <w:color w:val="404040" w:themeColor="text1" w:themeTint="BF"/>
          <w:sz w:val="24"/>
          <w:szCs w:val="28"/>
        </w:rPr>
        <w:t>_</w:t>
      </w: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kbr</w:t>
      </w:r>
      <w:r w:rsidRPr="00E007CB">
        <w:rPr>
          <w:rFonts w:ascii="Arial" w:hAnsi="Arial" w:cs="Arial"/>
          <w:b/>
          <w:color w:val="404040" w:themeColor="text1" w:themeTint="BF"/>
          <w:sz w:val="24"/>
          <w:szCs w:val="28"/>
        </w:rPr>
        <w:t>/</w:t>
      </w:r>
    </w:p>
    <w:p w:rsidR="00245D2D" w:rsidRPr="00E007CB" w:rsidRDefault="00245D2D" w:rsidP="007C2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8BD" w:rsidRPr="00E007CB" w:rsidRDefault="00A468BD" w:rsidP="00614E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8BD" w:rsidRPr="00E007CB" w:rsidRDefault="00A468BD" w:rsidP="00614E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7C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14E3B" w:rsidRPr="00E007CB" w:rsidRDefault="00614E3B" w:rsidP="00614E3B"/>
    <w:p w:rsidR="00C2266C" w:rsidRPr="00E007CB" w:rsidRDefault="00C2266C"/>
    <w:sectPr w:rsidR="00C2266C" w:rsidRPr="00E007CB" w:rsidSect="007C2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0"/>
    <w:rsid w:val="00015F9C"/>
    <w:rsid w:val="001675CE"/>
    <w:rsid w:val="001A3EA4"/>
    <w:rsid w:val="001F4284"/>
    <w:rsid w:val="0022772D"/>
    <w:rsid w:val="00245D2D"/>
    <w:rsid w:val="002E5BF5"/>
    <w:rsid w:val="002F0598"/>
    <w:rsid w:val="00444E59"/>
    <w:rsid w:val="004B692A"/>
    <w:rsid w:val="00545AE5"/>
    <w:rsid w:val="00614E3B"/>
    <w:rsid w:val="00642F3A"/>
    <w:rsid w:val="006D327A"/>
    <w:rsid w:val="007B32B7"/>
    <w:rsid w:val="007C22BC"/>
    <w:rsid w:val="00A07F00"/>
    <w:rsid w:val="00A2764A"/>
    <w:rsid w:val="00A468BD"/>
    <w:rsid w:val="00A674E9"/>
    <w:rsid w:val="00A71B36"/>
    <w:rsid w:val="00A96340"/>
    <w:rsid w:val="00AB0846"/>
    <w:rsid w:val="00B75D02"/>
    <w:rsid w:val="00BE2883"/>
    <w:rsid w:val="00C2266C"/>
    <w:rsid w:val="00C8741B"/>
    <w:rsid w:val="00E007CB"/>
    <w:rsid w:val="00E6268A"/>
    <w:rsid w:val="00E717D1"/>
    <w:rsid w:val="00F2122D"/>
    <w:rsid w:val="00FB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Ханифа Шарданова</dc:creator>
  <cp:lastModifiedBy>Зарета Алоева</cp:lastModifiedBy>
  <cp:revision>25</cp:revision>
  <dcterms:created xsi:type="dcterms:W3CDTF">2020-08-18T07:56:00Z</dcterms:created>
  <dcterms:modified xsi:type="dcterms:W3CDTF">2021-03-18T06:33:00Z</dcterms:modified>
</cp:coreProperties>
</file>