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9" w:rsidRPr="0049569B" w:rsidRDefault="008C2EC9" w:rsidP="008C2EC9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C2EC9">
        <w:rPr>
          <w:rFonts w:ascii="Arial" w:hAnsi="Arial" w:cs="Arial"/>
          <w:b/>
          <w:color w:val="404040" w:themeColor="text1" w:themeTint="BF"/>
          <w:sz w:val="36"/>
          <w:szCs w:val="36"/>
        </w:rPr>
        <w:t>Ежемесячное пособие родителям, которые в одиночку воспитывают детей – кто имеет право, пример расчёта и причины отказа в назначении</w:t>
      </w:r>
    </w:p>
    <w:p w:rsidR="0049569B" w:rsidRPr="0009199B" w:rsidRDefault="0049569B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49569B" w:rsidRPr="0009199B" w:rsidRDefault="004559B2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27</w:t>
      </w:r>
      <w:r w:rsidR="004956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4956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42257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4956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4956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4956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49569B" w:rsidRPr="00741C94" w:rsidRDefault="0049569B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  <w:bookmarkStart w:id="0" w:name="_GoBack"/>
      <w:bookmarkEnd w:id="0"/>
    </w:p>
    <w:p w:rsidR="0049569B" w:rsidRPr="00741C94" w:rsidRDefault="0049569B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8C2EC9" w:rsidRPr="008C2EC9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Ежемесячное пособие на ребенка в возрасте от восьми до </w:t>
      </w:r>
      <w:r w:rsidR="00741C94">
        <w:rPr>
          <w:rFonts w:ascii="Arial" w:hAnsi="Arial" w:cs="Arial"/>
          <w:b/>
          <w:color w:val="404040" w:themeColor="text1" w:themeTint="BF"/>
          <w:sz w:val="24"/>
          <w:szCs w:val="24"/>
        </w:rPr>
        <w:t>семнад</w:t>
      </w:r>
      <w:r w:rsidRPr="008C2EC9">
        <w:rPr>
          <w:rFonts w:ascii="Arial" w:hAnsi="Arial" w:cs="Arial"/>
          <w:b/>
          <w:color w:val="404040" w:themeColor="text1" w:themeTint="BF"/>
          <w:sz w:val="24"/>
          <w:szCs w:val="24"/>
        </w:rPr>
        <w:t>цати лет – мера государственной поддержки родителям, которые в одиночку воспитывают детей.</w:t>
      </w:r>
    </w:p>
    <w:p w:rsidR="00924688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Право на выплату имеют родители, которые в одиночку воспитывают детей от 8 до 1</w:t>
      </w:r>
      <w:r w:rsidR="00741C94">
        <w:rPr>
          <w:rFonts w:ascii="Arial" w:hAnsi="Arial" w:cs="Arial"/>
          <w:color w:val="404040" w:themeColor="text1" w:themeTint="BF"/>
          <w:sz w:val="24"/>
          <w:szCs w:val="24"/>
        </w:rPr>
        <w:t>7 лет</w:t>
      </w: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8C2EC9" w:rsidRPr="008C2EC9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b/>
          <w:color w:val="404040" w:themeColor="text1" w:themeTint="BF"/>
          <w:sz w:val="24"/>
          <w:szCs w:val="24"/>
        </w:rPr>
        <w:t>Размер и продолжительность выплаты</w:t>
      </w:r>
    </w:p>
    <w:p w:rsidR="008C2EC9" w:rsidRPr="00B81F7F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Размер ежемесячного пособия равен 50% прожиточного минимума для детей в регионе проживания и индексируется в начале каждого года.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В Кабардино-Балкарской Р</w:t>
      </w:r>
      <w:r w:rsidR="00741C94"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 размер выплаты составляет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6907,5 </w:t>
      </w:r>
      <w:proofErr w:type="spellStart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руб</w:t>
      </w:r>
      <w:proofErr w:type="gramStart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.к</w:t>
      </w:r>
      <w:proofErr w:type="gramEnd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оп</w:t>
      </w:r>
      <w:proofErr w:type="spellEnd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</w:p>
    <w:p w:rsidR="008C2EC9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Неполным семьям с несколькими детьми в возрасте от 8 до 1</w:t>
      </w:r>
      <w:r w:rsidR="00741C94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 лет пособие выплачивается на каждого ребенка.</w:t>
      </w:r>
    </w:p>
    <w:p w:rsidR="008C2EC9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Ежемесячное пособие назначается на один год и продлевается по заявлению.</w:t>
      </w:r>
    </w:p>
    <w:p w:rsidR="008C2EC9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заявление подано в течение 6 месяцев с момента достижения 8-летнего возраста, то пособие начисляется с 8 лет. Если позже – </w:t>
      </w:r>
      <w:proofErr w:type="gramStart"/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с даты обращения</w:t>
      </w:r>
      <w:proofErr w:type="gramEnd"/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8C2EC9" w:rsidRPr="008C2EC9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b/>
          <w:color w:val="404040" w:themeColor="text1" w:themeTint="BF"/>
          <w:sz w:val="24"/>
          <w:szCs w:val="24"/>
        </w:rPr>
        <w:t>Основания для назначения пособия</w:t>
      </w:r>
    </w:p>
    <w:p w:rsidR="008C2EC9" w:rsidRPr="008C2EC9" w:rsidRDefault="008C2EC9" w:rsidP="00B81F7F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Пособие назначается при следующих обстоятельствах:</w:t>
      </w:r>
    </w:p>
    <w:p w:rsidR="008C2EC9" w:rsidRPr="008C2EC9" w:rsidRDefault="008C2EC9" w:rsidP="00B81F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ребенка от 8 до 1</w:t>
      </w:r>
      <w:r w:rsidR="00741C94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 лет воспитывает единственный родитель (т.е. второй родитель умер, пропал без вести, не вписан в свидетельство о рождении);</w:t>
      </w:r>
    </w:p>
    <w:p w:rsidR="008C2EC9" w:rsidRPr="008C2EC9" w:rsidRDefault="008C2EC9" w:rsidP="008C2E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ребенка от 8 до 1</w:t>
      </w:r>
      <w:r w:rsidR="0042257F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 лет воспитывает родитель, законный представитель ребенка, в отношении которого есть судебное решение о выплате алиментов.</w:t>
      </w:r>
    </w:p>
    <w:p w:rsidR="008C2EC9" w:rsidRPr="008C2EC9" w:rsidRDefault="008C2EC9" w:rsidP="00B81F7F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При этом:</w:t>
      </w:r>
    </w:p>
    <w:p w:rsidR="008C2EC9" w:rsidRPr="008C2EC9" w:rsidRDefault="008C2EC9" w:rsidP="00B81F7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C2EC9" w:rsidRPr="008C2EC9" w:rsidRDefault="008C2EC9" w:rsidP="008C2EC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8C2EC9" w:rsidRPr="008C2EC9" w:rsidRDefault="008C2EC9" w:rsidP="008C2EC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заявитель и дети проживают в РФ.</w:t>
      </w:r>
    </w:p>
    <w:p w:rsidR="008C2EC9" w:rsidRPr="00C62B2B" w:rsidRDefault="008C2EC9" w:rsidP="00C62B2B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>Пример расчета среднедушевого дохода</w:t>
      </w:r>
    </w:p>
    <w:p w:rsidR="00FB611A" w:rsidRPr="00C62B2B" w:rsidRDefault="00FB611A" w:rsidP="00B81F7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Семья</w:t>
      </w:r>
      <w:proofErr w:type="gramEnd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C62B2B">
        <w:rPr>
          <w:rFonts w:ascii="Arial" w:hAnsi="Arial" w:cs="Arial"/>
          <w:color w:val="404040" w:themeColor="text1" w:themeTint="BF"/>
          <w:sz w:val="24"/>
          <w:szCs w:val="24"/>
        </w:rPr>
        <w:t>проживающая в Кабардино-Балкарской Республике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состоит из 3 человек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: мамы, сына студента и малышки дочери.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Доход семьи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за период с 1 января по 31 декабря 2020 года составил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450 тыс.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Мама заработала 41</w:t>
      </w:r>
      <w:r w:rsidR="00C62B2B" w:rsidRPr="00C62B2B">
        <w:rPr>
          <w:rFonts w:ascii="Arial" w:hAnsi="Arial" w:cs="Arial"/>
          <w:color w:val="404040" w:themeColor="text1" w:themeTint="BF"/>
          <w:sz w:val="24"/>
          <w:szCs w:val="24"/>
        </w:rPr>
        <w:t>5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 и получила алименты на детей – 3</w:t>
      </w:r>
      <w:r w:rsidR="00C62B2B" w:rsidRPr="00C62B2B">
        <w:rPr>
          <w:rFonts w:ascii="Arial" w:hAnsi="Arial" w:cs="Arial"/>
          <w:color w:val="404040" w:themeColor="text1" w:themeTint="BF"/>
          <w:sz w:val="24"/>
          <w:szCs w:val="24"/>
        </w:rPr>
        <w:t>5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тысяч. </w:t>
      </w:r>
    </w:p>
    <w:p w:rsidR="00C62B2B" w:rsidRPr="00C62B2B" w:rsidRDefault="00C62B2B" w:rsidP="00B81F7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>450 000(доход семьи)</w:t>
      </w:r>
      <w:proofErr w:type="gramStart"/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:</w:t>
      </w:r>
      <w:proofErr w:type="gramEnd"/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12 (месяцев) : 3 (количество членов семьи) = 12 500 рублей</w:t>
      </w:r>
    </w:p>
    <w:p w:rsidR="00C62B2B" w:rsidRPr="00C62B2B" w:rsidRDefault="00C62B2B" w:rsidP="00B81F7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Полученный показатель ниже, чем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прожиточный минимум в Кабардино-Балкарской Республике, который равен 12 576 руб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. Значит, семья имеет право на выплату. </w:t>
      </w:r>
    </w:p>
    <w:p w:rsidR="008C2EC9" w:rsidRPr="00C62B2B" w:rsidRDefault="008C2EC9" w:rsidP="00B81F7F">
      <w:pPr>
        <w:pStyle w:val="a6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C62B2B">
        <w:rPr>
          <w:rFonts w:ascii="Arial" w:hAnsi="Arial" w:cs="Arial"/>
          <w:color w:val="212121"/>
        </w:rPr>
        <w:t>При назначении выплаты используется комплексная оценка нуждаемости. Это значит, что помимо доходов учитывается и имущество семьи.    </w:t>
      </w:r>
    </w:p>
    <w:p w:rsidR="008C2EC9" w:rsidRPr="00C62B2B" w:rsidRDefault="008C2EC9" w:rsidP="00B81F7F">
      <w:pPr>
        <w:pStyle w:val="a6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C62B2B">
        <w:rPr>
          <w:rFonts w:ascii="Arial" w:hAnsi="Arial" w:cs="Arial"/>
          <w:color w:val="212121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8C2EC9" w:rsidRPr="00C62B2B" w:rsidRDefault="008C2EC9" w:rsidP="00B81F7F">
      <w:pPr>
        <w:pStyle w:val="a6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C62B2B">
        <w:rPr>
          <w:rFonts w:ascii="Arial" w:hAnsi="Arial" w:cs="Arial"/>
          <w:color w:val="212121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B81F7F" w:rsidRPr="00B81F7F" w:rsidRDefault="00B81F7F" w:rsidP="00B81F7F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b/>
          <w:color w:val="212121"/>
        </w:rPr>
      </w:pPr>
      <w:r w:rsidRPr="00B81F7F">
        <w:rPr>
          <w:rFonts w:ascii="Arial" w:hAnsi="Arial" w:cs="Arial"/>
          <w:b/>
          <w:color w:val="212121"/>
        </w:rPr>
        <w:t>Основанием для отказа в назначении пособия могут быть следующие случаи: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заявитель не представил недостающие документы в течение 5 рабочих дней;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в собственности у семьи есть имущество, превышающее требования к движимому и недвижимому имуществу;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получатель пособия лишен родительских прав;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достижения ребенком, на которого выплачивается пособие, возраста 17 лет;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отмены усыновления ребенка, на которого выплачивается пособие;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передачи ребенка, на которого выплачивается пособие, под опеку (попечительство);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lastRenderedPageBreak/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признания судом недееспособности получателя пособия;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смерти ребенка, на которого выплачивается пособие;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смерти получателя пособия;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объявление получателя пособия в розыск;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заключения под стражу получателя пособия;</w:t>
      </w:r>
    </w:p>
    <w:p w:rsidR="008C2EC9" w:rsidRPr="008C2EC9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отмены судебного решения по выплате алиментов.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b/>
        </w:rPr>
        <w:t xml:space="preserve"> </w:t>
      </w: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4B75B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4B75B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C2EC9" w:rsidRPr="004B75B9" w:rsidRDefault="004B75B9" w:rsidP="008C2EC9">
      <w:p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sectPr w:rsidR="008C2EC9" w:rsidRPr="004B75B9" w:rsidSect="008C2EC9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BB9"/>
    <w:multiLevelType w:val="hybridMultilevel"/>
    <w:tmpl w:val="6BF2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5786"/>
    <w:multiLevelType w:val="hybridMultilevel"/>
    <w:tmpl w:val="F6D0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E56C3"/>
    <w:multiLevelType w:val="hybridMultilevel"/>
    <w:tmpl w:val="8588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9"/>
    <w:rsid w:val="0042257F"/>
    <w:rsid w:val="004559B2"/>
    <w:rsid w:val="0049569B"/>
    <w:rsid w:val="004B75B9"/>
    <w:rsid w:val="00741C94"/>
    <w:rsid w:val="008C2EC9"/>
    <w:rsid w:val="00924688"/>
    <w:rsid w:val="00B81F7F"/>
    <w:rsid w:val="00BA67DE"/>
    <w:rsid w:val="00C62B2B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2021-08-12T06:37:00Z</dcterms:created>
  <dcterms:modified xsi:type="dcterms:W3CDTF">2021-09-27T06:28:00Z</dcterms:modified>
</cp:coreProperties>
</file>