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7" w:rsidRDefault="001A0737" w:rsidP="001A0737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1A0737">
        <w:rPr>
          <w:rFonts w:ascii="Arial" w:hAnsi="Arial" w:cs="Arial"/>
          <w:b/>
          <w:color w:val="404040" w:themeColor="text1" w:themeTint="BF"/>
          <w:sz w:val="36"/>
          <w:szCs w:val="36"/>
        </w:rPr>
        <w:t>Как добавить недостающие сведения на свой индивидуальный лицевой счёт</w:t>
      </w:r>
    </w:p>
    <w:p w:rsidR="001A0737" w:rsidRPr="007E7C54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1A0737" w:rsidRPr="007E7C54" w:rsidRDefault="00CC2DAA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="001B128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7C44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1A0737"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1A0737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A0737" w:rsidRPr="001A0737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Узнать о сформированных пенсионных правах, которые отражены на Вашем индивидуальном лицевом счёте (ИЛС), можно с помощью Личного кабинета гражданина на сайте ПФР, через Единый портал государственных (муниципальных) услуг, через территориальный орган ПФР или через МФЦ. Сведения, указанные в ИЛС, сформированы на основе данных, переданных в ПФР Вашими работодателями и Вами.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Если Вы считаете, что какие-либо сведения не учтены или учтены не в полном объеме, и хотите внести в ИЛС недостающие сведения, Вам необходимо:</w:t>
      </w:r>
    </w:p>
    <w:p w:rsidR="001A0737" w:rsidRPr="001A0737" w:rsidRDefault="001A0737" w:rsidP="001A07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 отношении периодов работы после регистрации Вас в системе индивидуального (персонифицированного) учета обратиться к работодателям для их уточнения;</w:t>
      </w:r>
    </w:p>
    <w:p w:rsidR="001A0737" w:rsidRPr="001A0737" w:rsidRDefault="001A0737" w:rsidP="001A07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 отношении периодов работы до регистрации в системе индивидуального (персонифицированного) учета обратиться в Пенсионный фонд России с подтверждающими документами.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По вопросу порядка уточнения сведений ИЛС Вы можете обратиться для консультации в клиентскую службу Пенсионного фонда России.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Куда обратиться за получением документов о периодах работы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Чтобы получить документы, подтверждающие периоды работы до регистрации в системе индивидуального (персонифицированного) учета (до 2002 года) Вам необходимо обратиться к работодателям того периода, за который есть неучтённые сведения. Это может быть сделано путем подачи заявления в произвольной форме в адрес работодателя, в котором необходимо указать адрес для направления ответа и контактный номер телефона.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В соответствии с действующим законодательством Российской Федерации в срок не позднее трёх рабочих дней со дня подачи Вами заявления работодатель обязан предоставить Вам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</w:t>
      </w: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Внимание! В случае ликвидации работодателя необходимо обращаться к правопреемнику работодателя или в вышестоящую организацию, либо в соответствующую архивную организацию.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у Вас на руках уже есть документы, подтверждающие стаж до регистрации в системе индивидуального (персонифицированного) учета необходимо обратиться в территориальный орган Пенсионного фонда России по месту жительства и представить документы для внесения недостающих сведений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Ваш ИЛС.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Какие документы подтверждают стаж и начисление страховых взносов на обязательное пенсионное страхование (ОПС)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Стаж подтверждается на основании сведений индивидуального (персонифицированного) учета (ИЛС).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В случае если в Вашем ИЛС за период до регистрации Вас в системе индивидуального (персонифицированного) учета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содержатся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неполные сведения о периодах работы либо отсутствуют сведения об отдельных периодах работы по трудовому договору, такие периоды подтверждаются трудовой книжкой установленного образца. Если трудовой книжки нет или в ней содержатся неправильные, неточные или неполные сведения, в подтверждение принимаются: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письменные трудовые договоры;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справки, выдаваемые работодателями или соответствующими государственными (муниципальными) органами;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выписки из приказов;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лицевые счета и ведомости на выдачу заработной платы.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Периоды работы по договору гражданско-правового характера, предметом которого является выполнение работ или оказание услуг, или по авторским и лицензионным договорам подтверждаются указанным договором, оформленным в соответствии с гражданским законодательством, действовавшим на день возникновения соответствующих правоотношений, и документом работодателя об уплате обязательных платежей, документом территориального органа Пенсионного фонда Российской Федерации или территориального налогового органа об уплате обязательных платежей соответственно.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показаний. Характер работы свидетельскими показаниями не подтверждается.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Внимание!</w:t>
      </w: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Документы, подтверждающие периоды работы, иной деятельности, иные периоды должны содержать номер и дату выдачи, фамилию, имя, отчество (при наличии)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Периоды работы и (или) иной деятельности после регистрации в качестве застрахованного лица, имевшие место с 2002 года, включаются в страховой стаж только в случае начисления и уплаты страховых взносов.</w:t>
      </w:r>
    </w:p>
    <w:p w:rsidR="00924688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Правила подсчета и подтверждения страхового стажа для установления страховых пенсий утверждены постановлением Правительства Российской Федерации от 02.10.2014 № 1015.</w:t>
      </w:r>
    </w:p>
    <w:p w:rsid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A0737" w:rsidRPr="001B128F" w:rsidRDefault="001A0737" w:rsidP="001A0737">
      <w:pPr>
        <w:spacing w:after="0"/>
        <w:ind w:firstLine="4253"/>
        <w:rPr>
          <w:rFonts w:ascii="Arial" w:hAnsi="Arial" w:cs="Arial"/>
          <w:color w:val="404040" w:themeColor="text1" w:themeTint="BF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1B1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-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1B1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6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</w:t>
        </w:r>
        <w:r w:rsidRPr="001B128F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po</w:t>
        </w:r>
        <w:r w:rsidRPr="001B128F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kbr</w:t>
        </w:r>
        <w:r w:rsidRPr="001B128F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@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mail</w:t>
        </w:r>
        <w:r w:rsidRPr="001B128F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.</w:t>
        </w:r>
        <w:proofErr w:type="spellStart"/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ru</w:t>
        </w:r>
        <w:proofErr w:type="spellEnd"/>
      </w:hyperlink>
    </w:p>
    <w:p w:rsidR="001A0737" w:rsidRPr="001B128F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1B1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://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 w:rsidRPr="001B1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proofErr w:type="spellEnd"/>
      <w:r w:rsidRPr="001B1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 w:rsidRPr="001B1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proofErr w:type="spellEnd"/>
      <w:r w:rsidRPr="001B1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po</w:t>
      </w:r>
      <w:proofErr w:type="spellEnd"/>
      <w:r w:rsidRPr="001B1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proofErr w:type="spellEnd"/>
      <w:r w:rsidRPr="001B1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</w:p>
    <w:p w:rsidR="001A0737" w:rsidRPr="001B128F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1A0737" w:rsidRPr="001B128F" w:rsidSect="001A07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D7E"/>
    <w:multiLevelType w:val="hybridMultilevel"/>
    <w:tmpl w:val="324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E309B"/>
    <w:multiLevelType w:val="hybridMultilevel"/>
    <w:tmpl w:val="DD0E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37"/>
    <w:rsid w:val="00004CD0"/>
    <w:rsid w:val="001A0737"/>
    <w:rsid w:val="001B128F"/>
    <w:rsid w:val="007C443E"/>
    <w:rsid w:val="00924688"/>
    <w:rsid w:val="00B0027C"/>
    <w:rsid w:val="00BA67DE"/>
    <w:rsid w:val="00C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4621</Characters>
  <Application>Microsoft Office Word</Application>
  <DocSecurity>0</DocSecurity>
  <Lines>38</Lines>
  <Paragraphs>10</Paragraphs>
  <ScaleCrop>false</ScaleCrop>
  <Company>Kraftway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2020-08-26T12:10:00Z</dcterms:created>
  <dcterms:modified xsi:type="dcterms:W3CDTF">2020-12-08T06:24:00Z</dcterms:modified>
</cp:coreProperties>
</file>